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kddq9ha3ixew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You Make the Difference Initiative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22"/>
          <w:szCs w:val="22"/>
        </w:rPr>
      </w:pPr>
      <w:bookmarkStart w:colFirst="0" w:colLast="0" w:name="_2p0in9mgtll2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Create Your Volunteer Outreach Plan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Purpose: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Now that you’ve built momentum with your grasstops and grassroots work, it’s time to intentionally design your outreach plan. A clear plan will help you recruit, engage, and retain volunteers by knowing exactly who you’re reaching, how you’re reaching them, and what success looks like.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kur8nccbpq3c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Step 1: Define What You Need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Break your volunteer needs into three categories: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720" w:lineRule="auto"/>
        <w:ind w:left="720" w:hanging="360"/>
        <w:rPr/>
      </w:pPr>
      <w:r w:rsidDel="00000000" w:rsidR="00000000" w:rsidRPr="00000000">
        <w:rPr>
          <w:rtl w:val="0"/>
        </w:rPr>
        <w:t xml:space="preserve">Specialized Volunteers:</w:t>
        <w:br w:type="textWrapping"/>
        <w:br w:type="textWrapping"/>
        <w:t xml:space="preserve"> (Example: bookkeeping, marketing, legal advice, technical support)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What specific skill is needed?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How much time is required?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Is it project-based or ongoing?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Preferred Volunteers:</w:t>
        <w:br w:type="textWrapping"/>
        <w:br w:type="textWrapping"/>
        <w:t xml:space="preserve"> (Example: people with related skills who need minimal training)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What general skills are preferred?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How much time is needed?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What support can you offer?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General Volunteers:</w:t>
        <w:br w:type="textWrapping"/>
        <w:br w:type="textWrapping"/>
        <w:t xml:space="preserve"> (Example: event helpers, parking assistants, ticket takers)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How many people do you need?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72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What physical requirements are involved (standing, lifting, etc.)?</w:t>
      </w:r>
    </w:p>
    <w:p w:rsidR="00000000" w:rsidDel="00000000" w:rsidP="00000000" w:rsidRDefault="00000000" w:rsidRPr="00000000" w14:paraId="00000013">
      <w:pPr>
        <w:spacing w:after="720" w:before="720" w:lineRule="auto"/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Step 2: Build Your Target List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Who do we know that fits the specialized or preferred categories?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Who do our contacts know that could help?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48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Which businesses, service clubs, churches, or groups can help us recruit general volunteers?</w:t>
      </w:r>
    </w:p>
    <w:p w:rsidR="00000000" w:rsidDel="00000000" w:rsidP="00000000" w:rsidRDefault="00000000" w:rsidRPr="00000000" w14:paraId="00000017">
      <w:pPr>
        <w:spacing w:after="480" w:before="480" w:lineRule="auto"/>
        <w:rPr/>
      </w:pPr>
      <w:r w:rsidDel="00000000" w:rsidR="00000000" w:rsidRPr="00000000">
        <w:rPr>
          <w:rtl w:val="0"/>
        </w:rPr>
        <w:t xml:space="preserve">Tip: Assign board members or leaders to approach people they know personally.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nl20oa5xtahj" w:id="3"/>
      <w:bookmarkEnd w:id="3"/>
      <w:r w:rsidDel="00000000" w:rsidR="00000000" w:rsidRPr="00000000">
        <w:rPr>
          <w:b w:val="1"/>
          <w:sz w:val="22"/>
          <w:szCs w:val="22"/>
          <w:rtl w:val="0"/>
        </w:rPr>
        <w:t xml:space="preserve">Step 3: Plan Your Approach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720" w:lineRule="auto"/>
        <w:ind w:left="720" w:hanging="360"/>
        <w:rPr/>
      </w:pPr>
      <w:r w:rsidDel="00000000" w:rsidR="00000000" w:rsidRPr="00000000">
        <w:rPr>
          <w:rtl w:val="0"/>
        </w:rPr>
        <w:t xml:space="preserve">Specialized Volunteers: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Use personalized, relational outreach.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Clearly explain expectations and value exchange.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Preferred Volunteers: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Combine relational outreach and targeted postings.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General Volunteers: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spacing w:after="72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Use flyers, Facebook posts, newsletters, and public announcements.</w:t>
        <w:br w:type="textWrapping"/>
      </w:r>
    </w:p>
    <w:p w:rsidR="00000000" w:rsidDel="00000000" w:rsidP="00000000" w:rsidRDefault="00000000" w:rsidRPr="00000000" w14:paraId="00000020">
      <w:pPr>
        <w:spacing w:after="720" w:before="720" w:lineRule="auto"/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Step 4: Communicate Clearly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asking someone to volunteer: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Be specific about the time, task, and commitment.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Describe the value they are providing.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48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Share why it matters personally and to the community.</w:t>
        <w:br w:type="textWrapping"/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4eigmlcsasdf" w:id="4"/>
      <w:bookmarkEnd w:id="4"/>
      <w:r w:rsidDel="00000000" w:rsidR="00000000" w:rsidRPr="00000000">
        <w:rPr>
          <w:b w:val="1"/>
          <w:sz w:val="22"/>
          <w:szCs w:val="22"/>
          <w:rtl w:val="0"/>
        </w:rPr>
        <w:t xml:space="preserve">Step 5: Over-Recruit Slightly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48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Plan for 10–15% extra volunteers to account for no-shows.</w:t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480" w:lineRule="auto"/>
        <w:rPr>
          <w:b w:val="1"/>
          <w:sz w:val="22"/>
          <w:szCs w:val="22"/>
        </w:rPr>
      </w:pPr>
      <w:bookmarkStart w:colFirst="0" w:colLast="0" w:name="_gucw2nejr069" w:id="5"/>
      <w:bookmarkEnd w:id="5"/>
      <w:r w:rsidDel="00000000" w:rsidR="00000000" w:rsidRPr="00000000">
        <w:rPr>
          <w:b w:val="1"/>
          <w:sz w:val="22"/>
          <w:szCs w:val="22"/>
          <w:rtl w:val="0"/>
        </w:rPr>
        <w:t xml:space="preserve">Quick Outreach Planning Notes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Specialized Volunteer Targets: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Preferred Volunteer Targets: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General Volunteer Outreach Ideas (Flyers, Posts, Partners):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Recognition or Value Exchange Offers: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Who Will Reach Out to Each Person: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sz w:val="22"/>
          <w:szCs w:val="22"/>
          <w:rtl w:val="0"/>
        </w:rPr>
        <w:t xml:space="preserve">Reminder: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written outreach plan ensures you stay intentional, focused, and successful.Your volunteers are ready — you just have to ask them the right way!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after="240" w:before="240" w:lineRule="auto"/>
      <w:jc w:val="center"/>
      <w:rPr/>
    </w:pPr>
    <w:r w:rsidDel="00000000" w:rsidR="00000000" w:rsidRPr="00000000">
      <w:rPr>
        <w:rtl w:val="0"/>
      </w:rPr>
      <w:t xml:space="preserve">© 2025 Ian Hill / You Make THE Difference Initiative. All rights reserved.</w:t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